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20"/>
        </w:rPr>
      </w:pPr>
      <w:r>
        <w:rPr>
          <w:rFonts w:hint="eastAsia" w:ascii="宋体" w:hAnsi="宋体" w:eastAsia="宋体" w:cs="宋体"/>
          <w:b/>
          <w:bCs/>
          <w:spacing w:val="20"/>
        </w:rPr>
        <w:t>2019年北京</w:t>
      </w:r>
      <w:r>
        <w:rPr>
          <w:rFonts w:hint="eastAsia" w:ascii="宋体" w:hAnsi="宋体" w:eastAsia="宋体" w:cs="宋体"/>
          <w:b/>
          <w:bCs/>
          <w:spacing w:val="20"/>
        </w:rPr>
        <w:fldChar w:fldCharType="begin"/>
      </w:r>
      <w:r>
        <w:rPr>
          <w:rFonts w:hint="eastAsia" w:ascii="宋体" w:hAnsi="宋体" w:eastAsia="宋体" w:cs="宋体"/>
          <w:b/>
          <w:bCs/>
          <w:spacing w:val="20"/>
        </w:rPr>
        <w:instrText xml:space="preserve"> HYPERLINK "http://www.gjgwy.org/gwykszt/ms/" \t "http://www.gjgwy.org/201905/_blank" </w:instrText>
      </w:r>
      <w:r>
        <w:rPr>
          <w:rFonts w:hint="eastAsia" w:ascii="宋体" w:hAnsi="宋体" w:eastAsia="宋体" w:cs="宋体"/>
          <w:b/>
          <w:bCs/>
          <w:spacing w:val="20"/>
        </w:rPr>
        <w:fldChar w:fldCharType="separate"/>
      </w:r>
      <w:r>
        <w:rPr>
          <w:rFonts w:hint="eastAsia" w:ascii="宋体" w:hAnsi="宋体" w:eastAsia="宋体" w:cs="宋体"/>
          <w:b/>
          <w:bCs/>
          <w:spacing w:val="20"/>
        </w:rPr>
        <w:t>公务员考试面试真题</w:t>
      </w:r>
      <w:r>
        <w:rPr>
          <w:rFonts w:hint="eastAsia" w:ascii="宋体" w:hAnsi="宋体" w:eastAsia="宋体" w:cs="宋体"/>
          <w:b/>
          <w:bCs/>
          <w:spacing w:val="20"/>
        </w:rPr>
        <w:fldChar w:fldCharType="end"/>
      </w:r>
      <w:r>
        <w:rPr>
          <w:rFonts w:hint="eastAsia" w:ascii="宋体" w:hAnsi="宋体" w:eastAsia="宋体" w:cs="宋体"/>
          <w:b/>
          <w:bCs/>
          <w:spacing w:val="20"/>
        </w:rPr>
        <w:t>（3月13日）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上午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材料: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二次供水改造，有利于节水，改善水质。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阳光小区是老旧小区，有漏水和水压低问题，但改造工作推行难。小陈调研，找到社区工作者大姐，大姐说底层居民不愿改造，高层居民催她改造。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领导认为她推行不力。调研后他发现，底层居民觉得建水泵会有噪音时间长，占用停车场，绿地，施工会有危险影响出行。六层以上居民却存在用水难经常没有水用的问题。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问题: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1、阳光小区二次供水改造推行难，你怎么看?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2、针对居民的问题，领导要开情况说明会，你怎么帮助领导开展?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3、对于大姐遇到的问题，作为小陈你怎么跟大姐沟通?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4、作为大姐，你怎么开展二次供水改造工作?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下午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材料：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幸福小区为方便群众建了微信群，居民有任何事情都可以通过微信群反映。后来为了方便群众建立了议事微平台。工作人员加入了平台可以议事工作，提高了工作效率。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居民也加入了平台，可以在平台上进行议事和及时了解社区的通知情况。同时居民发现这样的议事平台给居民带来了便利。例1：大爷送孙女上学，没带小区钥匙，在群里问谁有钥匙，有人马上回复并解决了大爷的问题；例2：能够帮助居民收获安全感，有一天有居民在群里说小区里闻到了烟味，楼长知道消息后迅速排查，居民积极参与提供线索，很快的发现了一号楼6层有一卷棉被着火，及时灭火，维护小区安全。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但是随着微信群和平台的发展，后续也出现了很多问题。幸福社区为方便居民建的微信群，有事情在群里说，后来微信群变成了吐槽和发泄的地方，还有人发推销广告，有害信息。例1：小刘唱歌扰民，晚上在家里放声高歌，影响到了张阿姨，张阿姨在微信群里说了这个事情，有的居民说不好，有的居民说要体谅年轻人，在房间里唱歌是自由；例2：肖大爷是个失独老人，他说，这个平台也有一些不好的地方，社区工作人员更多的是忙于线上工作，而忽略了社区老人实地的走访和关心。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有一些人有很多创造性的想法，但是说不清楚，然后社区负责人提议建立线下议事厅。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题目：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1、对于社区开设议事平台，用微信群服务群众，谈谈你的看法?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2、领导让你负责筹建一个线下的议事大厅，你怎么组织?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3、针对小刘和张阿姨在微信中的矛盾，领导让你处理，你会怎么办？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4、有很多老年人不会使用微信，在群里说话较少，你怎么向这些老年人提供社区服务？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20"/>
        </w:rPr>
      </w:pPr>
      <w:r>
        <w:rPr>
          <w:rFonts w:hint="eastAsia" w:ascii="宋体" w:hAnsi="宋体" w:eastAsia="宋体" w:cs="宋体"/>
          <w:b/>
          <w:bCs/>
          <w:spacing w:val="20"/>
        </w:rPr>
        <w:t>2019年北京市</w:t>
      </w:r>
      <w:r>
        <w:rPr>
          <w:rFonts w:hint="eastAsia" w:ascii="宋体" w:hAnsi="宋体" w:eastAsia="宋体" w:cs="宋体"/>
          <w:b/>
          <w:bCs/>
          <w:spacing w:val="20"/>
        </w:rPr>
        <w:fldChar w:fldCharType="begin"/>
      </w:r>
      <w:r>
        <w:rPr>
          <w:rFonts w:hint="eastAsia" w:ascii="宋体" w:hAnsi="宋体" w:eastAsia="宋体" w:cs="宋体"/>
          <w:b/>
          <w:bCs/>
          <w:spacing w:val="20"/>
        </w:rPr>
        <w:instrText xml:space="preserve"> HYPERLINK "http://www.gjgwy.org/gwykszt/ms/" \t "http://www.gjgwy.org/201905/_blank" </w:instrText>
      </w:r>
      <w:r>
        <w:rPr>
          <w:rFonts w:hint="eastAsia" w:ascii="宋体" w:hAnsi="宋体" w:eastAsia="宋体" w:cs="宋体"/>
          <w:b/>
          <w:bCs/>
          <w:spacing w:val="20"/>
        </w:rPr>
        <w:fldChar w:fldCharType="separate"/>
      </w:r>
      <w:r>
        <w:rPr>
          <w:rFonts w:hint="eastAsia" w:ascii="宋体" w:hAnsi="宋体" w:eastAsia="宋体" w:cs="宋体"/>
          <w:b/>
          <w:bCs/>
          <w:spacing w:val="20"/>
        </w:rPr>
        <w:t>公务员考试面试真题</w:t>
      </w:r>
      <w:r>
        <w:rPr>
          <w:rFonts w:hint="eastAsia" w:ascii="宋体" w:hAnsi="宋体" w:eastAsia="宋体" w:cs="宋体"/>
          <w:b/>
          <w:bCs/>
          <w:spacing w:val="20"/>
        </w:rPr>
        <w:fldChar w:fldCharType="end"/>
      </w:r>
      <w:r>
        <w:rPr>
          <w:rFonts w:hint="eastAsia" w:ascii="宋体" w:hAnsi="宋体" w:eastAsia="宋体" w:cs="宋体"/>
          <w:b/>
          <w:bCs/>
          <w:spacing w:val="20"/>
        </w:rPr>
        <w:t>（3月15日）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上午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1、近年来，很多老字号品牌推出跨界产品，如大白兔润唇膏、泸州老窖香水、哇哈哈童装等放在电商平台销售异常火爆。对于这种现象,你怎么看?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2、针对2022年冬奥会，区教育局计划组织某小学的学生们开展知识竞赛活动，如果你是该教育局的工作人员,领导让你来负责这项工作，你会怎么组织?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3、你是项目组负责人，老赵是你的同事，但他在工作过程中经常简化工作步骤偷工减料，你跟老赵提过，但老赵不听，导致小李也开始学习老赵简化工作步骤的行为，领导为此批评了你们，同事们的情绪都很低落，你会怎么办?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4、街道准备在辖区内为环卫工人外卖小哥建立一个爱心驿站，供这些人员在工作之余能够进行休息，让他们感受到城市的温暖。假如你是辖区街道办的工作人员，请问你会怎么开展？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下午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1、博物馆从以前的收费到现在的免费，参观的人也由以前的少，变成了多，从而导致场馆经费紧、人员少、服务态度差，你怎么看？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2、你是景区工作人员，景区要招聘体验志愿者，游览景区并对景区提出相关意见，领导让你来负责招聘和收集意见，你会怎么做？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3、小周和你一起工作，但是小周在上班时间工作效率低，经常不干事，下了班以后经常加班，还经常在加班的时候向你询问相关工作事项，但你家务比较繁忙，不能经常回应他，小周对此有所抱怨，向领导反映，领导让你以后要注重和小周工作配合，你会怎么办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4、现在有很多针对大学生的补贴政策，但大学生对很多补贴政策的方式和条件不清楚，你是指导中心负责人，你会怎么解决？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20"/>
        </w:rPr>
      </w:pPr>
      <w:r>
        <w:rPr>
          <w:rFonts w:hint="eastAsia" w:ascii="宋体" w:hAnsi="宋体" w:eastAsia="宋体" w:cs="宋体"/>
          <w:b/>
          <w:bCs/>
          <w:spacing w:val="20"/>
        </w:rPr>
        <w:t>2019年北京市考面试题（3月16日）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上午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1、除夕夜，有很多车辆违规停车，交警在贴罚单时除了写车的车型，违规停车的原因等，还写了一句节日快乐，今日就不罚款了，结果第二天又撤销了不罚款的通知，对此网友热议纷纷，对于这个现象你怎么看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2、有一些离退休的优秀教师。志愿去乡村为期一年的支教，你作为教育局的工作人员，你怎么组织这些考核优秀的退休优秀教师的招募活动？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3、李大爷在社区喜欢去捡废品，他会将捡到的废品推放在楼道外面。引起居民的不满，有一天，居民赵大哥在没有通知李大爷的情况下，将他的废品清理走了，于是双方发生了争执，然后李大爷找到了你，你是社区工作人员小张，你怎么来解决这个问题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4、你作为社区的工作人员，为本社区65岁以上的老年人组织了一次体检，体检之后发现老年人他们的身体状</w:t>
      </w:r>
      <w:bookmarkStart w:id="0" w:name="_GoBack"/>
      <w:bookmarkEnd w:id="0"/>
      <w:r>
        <w:rPr>
          <w:rFonts w:hint="eastAsia" w:ascii="宋体" w:hAnsi="宋体" w:eastAsia="宋体" w:cs="宋体"/>
          <w:spacing w:val="20"/>
        </w:rPr>
        <w:t>况并不乐观，对于一些常见病也不够重视，对自己身体也不重视，你作为社区的工作人员，请问怎么去更好地为他们服务？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下午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1、近年来最美书店火爆，但读者们进去只是拍照并不阅读，导致人满为患，对此你怎么看？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2、文化局准备选出10支老年合唱团，进行为期3天的巡演，请问你怎么组织？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3、你负责数据统计工作，但小王统计的数据不符合要求，于是你将他报送的数据驳回，他非常不满，你怎么与他沟通？现场模拟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  <w:r>
        <w:rPr>
          <w:rFonts w:hint="eastAsia" w:ascii="宋体" w:hAnsi="宋体" w:eastAsia="宋体" w:cs="宋体"/>
          <w:spacing w:val="20"/>
        </w:rPr>
        <w:t>4、你辖区内景区景色优美，游客大量前往，导致交通拥堵没地停车，旅游乱象频发，你怎么提供有效对策解决问题？</w:t>
      </w:r>
    </w:p>
    <w:p>
      <w:pPr>
        <w:spacing w:line="360" w:lineRule="auto"/>
        <w:rPr>
          <w:rFonts w:hint="eastAsia" w:ascii="宋体" w:hAnsi="宋体" w:eastAsia="宋体" w:cs="宋体"/>
          <w:spacing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5268595" cy="375920"/>
          <wp:effectExtent l="0" t="0" r="8255" b="508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4" name="WordPictureWatermark70404" descr="展图公培logo（无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0404" descr="展图公培logo（无色）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5270500" cy="502920"/>
          <wp:effectExtent l="0" t="0" r="6350" b="11430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050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7D18"/>
    <w:rsid w:val="2E2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2020-03-24T08:31:00Z</dcterms:created>
  <dc:creator>断了的琴弦</dc:creator>
  <cp:lastModifiedBy>断了的琴弦</cp:lastModifiedBy>
  <dcterms:modified xsi:type="dcterms:W3CDTF">2020-03-24T08:35:17Z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